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60387E" w:rsidRPr="00981041" w:rsidRDefault="0060387E" w:rsidP="0060387E">
      <w:pPr>
        <w:pStyle w:val="PargrafodaLista"/>
        <w:numPr>
          <w:ilvl w:val="0"/>
          <w:numId w:val="6"/>
        </w:numPr>
        <w:rPr>
          <w:rFonts w:ascii="Book Antiqua" w:hAnsi="Book Antiqua"/>
        </w:rPr>
      </w:pPr>
      <w:r w:rsidRPr="00981041">
        <w:rPr>
          <w:rFonts w:ascii="Book Antiqua" w:hAnsi="Book Antiqua"/>
        </w:rPr>
        <w:t>Registro da AN</w:t>
      </w:r>
      <w:r>
        <w:rPr>
          <w:rFonts w:ascii="Book Antiqua" w:hAnsi="Book Antiqua"/>
        </w:rPr>
        <w:t>VISA para os itens 1 e 4</w:t>
      </w:r>
      <w:r w:rsidRPr="00981041">
        <w:rPr>
          <w:rFonts w:ascii="Book Antiqua" w:hAnsi="Book Antiqua"/>
        </w:rPr>
        <w:t>.</w:t>
      </w: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r w:rsidR="002D23A3">
        <w:rPr>
          <w:rFonts w:ascii="Book Antiqua" w:hAnsi="Book Antiqua"/>
          <w:b/>
          <w:u w:val="single"/>
        </w:rPr>
        <w:t xml:space="preserve"> nos itens exclusivos ME/EPP</w:t>
      </w:r>
      <w:bookmarkStart w:id="0" w:name="_GoBack"/>
      <w:bookmarkEnd w:id="0"/>
      <w:r w:rsidR="008227F7">
        <w:rPr>
          <w:rFonts w:ascii="Book Antiqua" w:hAnsi="Book Antiqua"/>
          <w:b/>
          <w:u w:val="single"/>
        </w:rPr>
        <w:t>)</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lastRenderedPageBreak/>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23A3"/>
    <w:rsid w:val="002D4BDA"/>
    <w:rsid w:val="002E07CE"/>
    <w:rsid w:val="00300C67"/>
    <w:rsid w:val="003021CF"/>
    <w:rsid w:val="003970A6"/>
    <w:rsid w:val="003E4928"/>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0387E"/>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4DBF6698"/>
  <w15:docId w15:val="{473F0966-A805-43CC-99B1-52D88FC7B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2002</Words>
  <Characters>10814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2024-11-28T12:00:00Z</dcterms:created>
  <dcterms:modified xsi:type="dcterms:W3CDTF">2025-10-21T17:57:00Z</dcterms:modified>
</cp:coreProperties>
</file>